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05" w:rsidRPr="00063405" w:rsidRDefault="00063405" w:rsidP="00063405">
      <w:pPr>
        <w:pStyle w:val="xmsonormal"/>
        <w:shd w:val="clear" w:color="auto" w:fill="FFFFFF"/>
        <w:spacing w:before="0" w:beforeAutospacing="0" w:after="0" w:afterAutospacing="0" w:line="360" w:lineRule="auto"/>
        <w:jc w:val="center"/>
        <w:rPr>
          <w:rFonts w:ascii="Calibri" w:hAnsi="Calibri" w:cs="Calibri"/>
          <w:b/>
          <w:sz w:val="22"/>
          <w:szCs w:val="22"/>
        </w:rPr>
      </w:pPr>
      <w:r w:rsidRPr="00063405">
        <w:rPr>
          <w:b/>
          <w:sz w:val="32"/>
          <w:szCs w:val="32"/>
          <w:bdr w:val="none" w:sz="0" w:space="0" w:color="auto" w:frame="1"/>
        </w:rPr>
        <w:t>Relatório Gabinete da Primeira Dama/Secretaria Municipal de Assistência Social</w:t>
      </w:r>
    </w:p>
    <w:p w:rsidR="00063405" w:rsidRPr="00063405" w:rsidRDefault="00063405" w:rsidP="00063405">
      <w:pPr>
        <w:pStyle w:val="xmsonormal"/>
        <w:shd w:val="clear" w:color="auto" w:fill="FFFFFF"/>
        <w:spacing w:before="0" w:beforeAutospacing="0" w:after="0" w:afterAutospacing="0" w:line="360" w:lineRule="auto"/>
        <w:jc w:val="center"/>
        <w:rPr>
          <w:rFonts w:ascii="Calibri" w:hAnsi="Calibri" w:cs="Calibri"/>
          <w:b/>
          <w:sz w:val="22"/>
          <w:szCs w:val="22"/>
        </w:rPr>
      </w:pPr>
      <w:r w:rsidRPr="00063405">
        <w:rPr>
          <w:b/>
          <w:sz w:val="32"/>
          <w:szCs w:val="32"/>
          <w:bdr w:val="none" w:sz="0" w:space="0" w:color="auto" w:frame="1"/>
        </w:rPr>
        <w:t>Dia 05 de junho 2020</w:t>
      </w:r>
    </w:p>
    <w:p w:rsidR="00063405" w:rsidRPr="00063405" w:rsidRDefault="00063405" w:rsidP="00063405">
      <w:pPr>
        <w:pStyle w:val="xmsonormal"/>
        <w:shd w:val="clear" w:color="auto" w:fill="FFFFFF"/>
        <w:spacing w:before="0" w:beforeAutospacing="0" w:after="200" w:afterAutospacing="0" w:line="360" w:lineRule="auto"/>
        <w:jc w:val="both"/>
        <w:rPr>
          <w:rFonts w:ascii="Calibri" w:hAnsi="Calibri" w:cs="Calibri"/>
          <w:sz w:val="22"/>
          <w:szCs w:val="22"/>
        </w:rPr>
      </w:pPr>
      <w:r w:rsidRPr="00063405">
        <w:rPr>
          <w:rFonts w:ascii="Calibri" w:hAnsi="Calibri" w:cs="Calibri"/>
          <w:sz w:val="22"/>
          <w:szCs w:val="22"/>
        </w:rPr>
        <w:t> </w:t>
      </w: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A Administração Municipal, através da Secretaria Municipal de Assistência Social, prestou contas à Defesa Civil do Estado sobre o recebimento de 60 cestas básicas, que já foram entregues às famílias necessitadas.</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O major Alexandre Moreira Pereira, coordenador regional da Defesa Civil em Frederico Westphalen, esteve em Redentora no dia 01 de junho para auxiliar na prestação de contas da distribuição dos alimentos.</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 xml:space="preserve">As cestas já entregues continham bolacha, polvilho, sal, extrato de tomate, </w:t>
      </w:r>
      <w:proofErr w:type="spellStart"/>
      <w:r w:rsidRPr="00063405">
        <w:rPr>
          <w:sz w:val="32"/>
          <w:szCs w:val="32"/>
          <w:bdr w:val="none" w:sz="0" w:space="0" w:color="auto" w:frame="1"/>
        </w:rPr>
        <w:t>Polentina</w:t>
      </w:r>
      <w:proofErr w:type="spellEnd"/>
      <w:r w:rsidRPr="00063405">
        <w:rPr>
          <w:sz w:val="32"/>
          <w:szCs w:val="32"/>
          <w:bdr w:val="none" w:sz="0" w:space="0" w:color="auto" w:frame="1"/>
        </w:rPr>
        <w:t>, farinha de trigo, massa, feijão, doce de leite, café, achocolatado em pó, azeite, arroz, ervilha e sardinha.</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O prefeito Nilson Paulo Costa e a primeira dama e secretária Municipal de Assistência Social, Eliane Amaral Costa, agradecem à Defesa Civil pela doação dos alimentos.</w:t>
      </w:r>
    </w:p>
    <w:p w:rsidR="00063405" w:rsidRPr="00063405" w:rsidRDefault="00063405" w:rsidP="00063405">
      <w:pPr>
        <w:pStyle w:val="xmsonormal"/>
        <w:shd w:val="clear" w:color="auto" w:fill="FFFFFF"/>
        <w:spacing w:before="0" w:beforeAutospacing="0" w:after="200" w:afterAutospacing="0" w:line="360" w:lineRule="auto"/>
        <w:jc w:val="both"/>
        <w:rPr>
          <w:rFonts w:ascii="Calibri" w:hAnsi="Calibri" w:cs="Calibri"/>
          <w:sz w:val="22"/>
          <w:szCs w:val="22"/>
        </w:rPr>
      </w:pPr>
      <w:r w:rsidRPr="00063405">
        <w:rPr>
          <w:rFonts w:ascii="Calibri" w:hAnsi="Calibri" w:cs="Calibri"/>
          <w:sz w:val="22"/>
          <w:szCs w:val="22"/>
        </w:rPr>
        <w:t> </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 xml:space="preserve">A primeira dama e secretária Municipal de Assistência Social, Eliane Amaral Costa, promoveu uma reunião com a equipe técnica do </w:t>
      </w:r>
      <w:proofErr w:type="spellStart"/>
      <w:r w:rsidRPr="00063405">
        <w:rPr>
          <w:sz w:val="32"/>
          <w:szCs w:val="32"/>
          <w:bdr w:val="none" w:sz="0" w:space="0" w:color="auto" w:frame="1"/>
        </w:rPr>
        <w:t>Cras</w:t>
      </w:r>
      <w:proofErr w:type="spellEnd"/>
      <w:r w:rsidRPr="00063405">
        <w:rPr>
          <w:sz w:val="32"/>
          <w:szCs w:val="32"/>
          <w:bdr w:val="none" w:sz="0" w:space="0" w:color="auto" w:frame="1"/>
        </w:rPr>
        <w:t xml:space="preserve"> Sagrada Família, no dia 04 de junho, na sala de reuniões da Assistência Social.</w:t>
      </w: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lastRenderedPageBreak/>
        <w:t xml:space="preserve">Os presentes discutiram um Plano de Contingência da Assistência Social, contemplando todos os setores da Secretaria. A equipe técnica do </w:t>
      </w:r>
      <w:proofErr w:type="spellStart"/>
      <w:r w:rsidRPr="00063405">
        <w:rPr>
          <w:sz w:val="32"/>
          <w:szCs w:val="32"/>
          <w:bdr w:val="none" w:sz="0" w:space="0" w:color="auto" w:frame="1"/>
        </w:rPr>
        <w:t>Cras</w:t>
      </w:r>
      <w:proofErr w:type="spellEnd"/>
      <w:r w:rsidRPr="00063405">
        <w:rPr>
          <w:sz w:val="32"/>
          <w:szCs w:val="32"/>
          <w:bdr w:val="none" w:sz="0" w:space="0" w:color="auto" w:frame="1"/>
        </w:rPr>
        <w:t xml:space="preserve"> e a coordenação apresentaram o plano de trabalho a ser desenvolvido neste momento de Pandemia, respeitando todas as normativas do Ministério da Saúde e prestando atendimento aos beneficiários.</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 xml:space="preserve">Para melhorar o atendimento remoto a equipe do </w:t>
      </w:r>
      <w:proofErr w:type="spellStart"/>
      <w:r w:rsidRPr="00063405">
        <w:rPr>
          <w:sz w:val="32"/>
          <w:szCs w:val="32"/>
          <w:bdr w:val="none" w:sz="0" w:space="0" w:color="auto" w:frame="1"/>
        </w:rPr>
        <w:t>Cras</w:t>
      </w:r>
      <w:proofErr w:type="spellEnd"/>
      <w:r w:rsidRPr="00063405">
        <w:rPr>
          <w:sz w:val="32"/>
          <w:szCs w:val="32"/>
          <w:bdr w:val="none" w:sz="0" w:space="0" w:color="auto" w:frame="1"/>
        </w:rPr>
        <w:t xml:space="preserve"> recebeu um telefone celular – número (55) 99925 0980. Quem precisar de atendimento do </w:t>
      </w:r>
      <w:proofErr w:type="spellStart"/>
      <w:r w:rsidRPr="00063405">
        <w:rPr>
          <w:sz w:val="32"/>
          <w:szCs w:val="32"/>
          <w:bdr w:val="none" w:sz="0" w:space="0" w:color="auto" w:frame="1"/>
        </w:rPr>
        <w:t>Cras</w:t>
      </w:r>
      <w:proofErr w:type="spellEnd"/>
      <w:r w:rsidRPr="00063405">
        <w:rPr>
          <w:sz w:val="32"/>
          <w:szCs w:val="32"/>
          <w:bdr w:val="none" w:sz="0" w:space="0" w:color="auto" w:frame="1"/>
        </w:rPr>
        <w:t xml:space="preserve"> deve ligar para esse número, evitando o deslocamento e a aglomeração, medidas adotadas para o combate e enfrentamento ao </w:t>
      </w:r>
      <w:proofErr w:type="spellStart"/>
      <w:r w:rsidRPr="00063405">
        <w:rPr>
          <w:sz w:val="32"/>
          <w:szCs w:val="32"/>
          <w:bdr w:val="none" w:sz="0" w:space="0" w:color="auto" w:frame="1"/>
        </w:rPr>
        <w:t>Coronavírus</w:t>
      </w:r>
      <w:proofErr w:type="spellEnd"/>
      <w:r w:rsidRPr="00063405">
        <w:rPr>
          <w:sz w:val="32"/>
          <w:szCs w:val="32"/>
          <w:bdr w:val="none" w:sz="0" w:space="0" w:color="auto" w:frame="1"/>
        </w:rPr>
        <w:t>.</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A primeira dama Eliane tratou também a respeito dos recursos recebidos para a aquisição de Equipamentos de Proteção Individual (EPIs). Ficou estabelecido que os profissionais que não estão em atividade, por estarem afastados de suas funções devido a motivos de licença de saúde, possam passar os EPIs para outros que estão em atuação.</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Também foi tratado na reunião sobre os recursos do Conselho Estadual da Pessoa Idosa do Rio Grande do Sul com os quais Redentora foi contemplada pelo projeto Promoção da Cidadania do Idoso na Situação do Covid-19 e o plano de aplicação dos mesmos.</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 xml:space="preserve">Falou-se também sobre o repasse de recurso extraordinário de financiamento federal do SUAS para incremento temporário na </w:t>
      </w:r>
      <w:r w:rsidRPr="00063405">
        <w:rPr>
          <w:sz w:val="32"/>
          <w:szCs w:val="32"/>
          <w:bdr w:val="none" w:sz="0" w:space="0" w:color="auto" w:frame="1"/>
        </w:rPr>
        <w:lastRenderedPageBreak/>
        <w:t xml:space="preserve">execução de ações </w:t>
      </w:r>
      <w:proofErr w:type="spellStart"/>
      <w:r w:rsidRPr="00063405">
        <w:rPr>
          <w:sz w:val="32"/>
          <w:szCs w:val="32"/>
          <w:bdr w:val="none" w:sz="0" w:space="0" w:color="auto" w:frame="1"/>
        </w:rPr>
        <w:t>socioassistenciais</w:t>
      </w:r>
      <w:proofErr w:type="spellEnd"/>
      <w:r w:rsidRPr="00063405">
        <w:rPr>
          <w:sz w:val="32"/>
          <w:szCs w:val="32"/>
          <w:bdr w:val="none" w:sz="0" w:space="0" w:color="auto" w:frame="1"/>
        </w:rPr>
        <w:t xml:space="preserve"> devido à situação do </w:t>
      </w:r>
      <w:proofErr w:type="spellStart"/>
      <w:r w:rsidRPr="00063405">
        <w:rPr>
          <w:sz w:val="32"/>
          <w:szCs w:val="32"/>
          <w:bdr w:val="none" w:sz="0" w:space="0" w:color="auto" w:frame="1"/>
        </w:rPr>
        <w:t>Coronavírus</w:t>
      </w:r>
      <w:proofErr w:type="spellEnd"/>
      <w:r w:rsidRPr="00063405">
        <w:rPr>
          <w:sz w:val="32"/>
          <w:szCs w:val="32"/>
          <w:bdr w:val="none" w:sz="0" w:space="0" w:color="auto" w:frame="1"/>
        </w:rPr>
        <w:t>.</w:t>
      </w: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 </w:t>
      </w: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A primeira dama e secretária Municipal de Assistência Social Eliane Amaral Costa promoveu uma reunião com os integrantes do Conselho Municipal do Idoso, no dia 01 de junho, na sala de reuniões da Secretaria.</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O assunto da reunião foi o valor que o Município recebeu do Governo do Estado, por meio de convênio, através da Secretaria de Justiça, Cidadania e Direitos Humanos, objetivando a execução do projeto Cuidado e Cidadania à Pessoa Idosa Prioritária.</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Foi elaborado um plano de trabalho e inicialmente serão atendidas 80 famílias de idosos, que receberão um vale gás e três cestas básicas, contendo alimentos, material de higiene e limpeza.</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O Conselho Municipal do Idoso selecionou os idosos que vão receber o auxílio. Os idosos não deverão ir até a Secretaria Municipal de Assistência Social devido à recomendação das autoridades de Saúde para que fiquem em casa. Uma equipe da Secretaria fará visitas às casas das pessoas selecionadas.</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A Administração Municipal agradece o trabalho desenvolvido pela Secretaria Estadual de Justiça, Cidadania e Direitos Humanos.</w:t>
      </w:r>
    </w:p>
    <w:p w:rsidR="00063405" w:rsidRPr="00063405" w:rsidRDefault="00063405" w:rsidP="00063405">
      <w:pPr>
        <w:pStyle w:val="xmsonormal"/>
        <w:shd w:val="clear" w:color="auto" w:fill="FFFFFF"/>
        <w:spacing w:before="0" w:beforeAutospacing="0" w:after="200" w:afterAutospacing="0" w:line="360" w:lineRule="auto"/>
        <w:jc w:val="both"/>
        <w:rPr>
          <w:rFonts w:ascii="Calibri" w:hAnsi="Calibri" w:cs="Calibri"/>
          <w:sz w:val="22"/>
          <w:szCs w:val="22"/>
        </w:rPr>
      </w:pPr>
      <w:r w:rsidRPr="00063405">
        <w:rPr>
          <w:rFonts w:ascii="Calibri" w:hAnsi="Calibri" w:cs="Calibri"/>
          <w:sz w:val="22"/>
          <w:szCs w:val="22"/>
        </w:rPr>
        <w:t> </w:t>
      </w:r>
    </w:p>
    <w:p w:rsidR="00063405" w:rsidRPr="00063405" w:rsidRDefault="00063405" w:rsidP="00063405">
      <w:pPr>
        <w:pStyle w:val="xmsonormal"/>
        <w:shd w:val="clear" w:color="auto" w:fill="FFFFFF"/>
        <w:spacing w:before="0" w:beforeAutospacing="0" w:after="200" w:afterAutospacing="0" w:line="360" w:lineRule="auto"/>
        <w:jc w:val="both"/>
        <w:rPr>
          <w:rFonts w:ascii="Calibri" w:hAnsi="Calibri" w:cs="Calibri"/>
          <w:sz w:val="22"/>
          <w:szCs w:val="22"/>
        </w:rPr>
      </w:pPr>
      <w:r w:rsidRPr="00063405">
        <w:rPr>
          <w:rFonts w:ascii="Calibri" w:hAnsi="Calibri" w:cs="Calibri"/>
          <w:sz w:val="22"/>
          <w:szCs w:val="22"/>
        </w:rPr>
        <w:lastRenderedPageBreak/>
        <w:t> </w:t>
      </w:r>
      <w:r w:rsidRPr="00063405">
        <w:rPr>
          <w:sz w:val="32"/>
          <w:szCs w:val="32"/>
          <w:bdr w:val="none" w:sz="0" w:space="0" w:color="auto" w:frame="1"/>
        </w:rPr>
        <w:t>De 01 a 05 de junho ficaram suspensos os atendimentos para o Bolsa Família. </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No setor de ajuda para a carteira de trabalho digital e Junta Militar foram realizados 16 atendimentos de 01 a 05 de junho.</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 </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Atendimentos sociais foram 11.</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 </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Ajuda para o Auxílio Emergencial: 15</w:t>
      </w:r>
      <w:r w:rsidRPr="00063405">
        <w:rPr>
          <w:rFonts w:ascii="Calibri" w:hAnsi="Calibri" w:cs="Calibri"/>
          <w:sz w:val="22"/>
          <w:szCs w:val="22"/>
        </w:rPr>
        <w:t> </w:t>
      </w:r>
    </w:p>
    <w:p w:rsidR="00063405" w:rsidRPr="00063405" w:rsidRDefault="00063405" w:rsidP="00063405">
      <w:pPr>
        <w:pStyle w:val="xmsonormal"/>
        <w:shd w:val="clear" w:color="auto" w:fill="FFFFFF"/>
        <w:spacing w:before="0" w:beforeAutospacing="0" w:after="200" w:afterAutospacing="0" w:line="360" w:lineRule="auto"/>
        <w:jc w:val="both"/>
        <w:rPr>
          <w:rFonts w:ascii="Calibri" w:hAnsi="Calibri" w:cs="Calibri"/>
          <w:sz w:val="22"/>
          <w:szCs w:val="22"/>
        </w:rPr>
      </w:pPr>
      <w:r w:rsidRPr="00063405">
        <w:rPr>
          <w:rFonts w:ascii="Calibri" w:hAnsi="Calibri" w:cs="Calibri"/>
          <w:sz w:val="22"/>
          <w:szCs w:val="22"/>
        </w:rPr>
        <w:t> </w:t>
      </w:r>
    </w:p>
    <w:p w:rsidR="00063405" w:rsidRDefault="00063405" w:rsidP="00063405">
      <w:pPr>
        <w:pStyle w:val="xmsonormal"/>
        <w:shd w:val="clear" w:color="auto" w:fill="FFFFFF"/>
        <w:spacing w:before="0" w:beforeAutospacing="0" w:after="0" w:afterAutospacing="0" w:line="360" w:lineRule="auto"/>
        <w:jc w:val="both"/>
        <w:rPr>
          <w:sz w:val="32"/>
          <w:szCs w:val="32"/>
          <w:bdr w:val="none" w:sz="0" w:space="0" w:color="auto" w:frame="1"/>
        </w:rPr>
      </w:pPr>
      <w:r w:rsidRPr="00063405">
        <w:rPr>
          <w:sz w:val="32"/>
          <w:szCs w:val="32"/>
          <w:bdr w:val="none" w:sz="0" w:space="0" w:color="auto" w:frame="1"/>
        </w:rPr>
        <w:t>Atividades da assistente de imprensa</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 Acompanhar as atividades da Administração Municipal e redigir matérias com fotos para os jornais e sites da região e para o site da Prefeitura.</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 Arquivar recortes de jornais com as matérias publicadas da Assessoria de Imprensa da Prefeitura.</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 Imprimir e arquivar as publicações dos sites da região enviadas pela Assessoria de Imprensa da Prefeitura.</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 Elaborar as notícias para o programa semanal da Prefeitura na Rádio Planeta FM.</w:t>
      </w:r>
    </w:p>
    <w:p w:rsidR="00063405" w:rsidRPr="00063405" w:rsidRDefault="00063405" w:rsidP="00063405">
      <w:pPr>
        <w:pStyle w:val="xmsonormal"/>
        <w:shd w:val="clear" w:color="auto" w:fill="FFFFFF"/>
        <w:spacing w:before="0" w:beforeAutospacing="0" w:after="0" w:afterAutospacing="0" w:line="360" w:lineRule="auto"/>
        <w:jc w:val="both"/>
        <w:rPr>
          <w:rFonts w:ascii="Calibri" w:hAnsi="Calibri" w:cs="Calibri"/>
          <w:sz w:val="22"/>
          <w:szCs w:val="22"/>
        </w:rPr>
      </w:pPr>
      <w:r w:rsidRPr="00063405">
        <w:rPr>
          <w:sz w:val="32"/>
          <w:szCs w:val="32"/>
          <w:bdr w:val="none" w:sz="0" w:space="0" w:color="auto" w:frame="1"/>
        </w:rPr>
        <w:t>- Elaborar Relatório de Atividades semanal do Gabinete da Primeira Dama/Secretaria Municipal de Assistência Social para o site da Prefeitura.</w:t>
      </w:r>
      <w:bookmarkStart w:id="0" w:name="_GoBack"/>
      <w:bookmarkEnd w:id="0"/>
      <w:r w:rsidRPr="00063405">
        <w:rPr>
          <w:rFonts w:ascii="Calibri" w:hAnsi="Calibri" w:cs="Calibri"/>
          <w:sz w:val="22"/>
          <w:szCs w:val="22"/>
        </w:rPr>
        <w:t> </w:t>
      </w:r>
    </w:p>
    <w:p w:rsidR="00823F1D" w:rsidRPr="00063405" w:rsidRDefault="00823F1D" w:rsidP="00063405">
      <w:pPr>
        <w:spacing w:line="360" w:lineRule="auto"/>
        <w:jc w:val="both"/>
      </w:pPr>
    </w:p>
    <w:sectPr w:rsidR="00823F1D" w:rsidRPr="000634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05"/>
    <w:rsid w:val="00063405"/>
    <w:rsid w:val="00823F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311EA-111C-4DBA-AF14-3EC2F56D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06340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0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696</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wania siede</dc:creator>
  <cp:keywords/>
  <dc:description/>
  <cp:lastModifiedBy>wania siede</cp:lastModifiedBy>
  <cp:revision>1</cp:revision>
  <dcterms:created xsi:type="dcterms:W3CDTF">2020-06-08T17:01:00Z</dcterms:created>
  <dcterms:modified xsi:type="dcterms:W3CDTF">2020-06-08T17:03:00Z</dcterms:modified>
</cp:coreProperties>
</file>